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rPr/>
      </w:pPr>
      <w:r w:rsidDel="00000000" w:rsidR="00000000" w:rsidRPr="00000000">
        <w:rPr>
          <w:rFonts w:ascii="Calibri" w:cs="Calibri" w:eastAsia="Calibri" w:hAnsi="Calibri"/>
          <w:color w:val="17365d"/>
          <w:sz w:val="52"/>
          <w:szCs w:val="52"/>
          <w:rtl w:val="0"/>
        </w:rPr>
        <w:t xml:space="preserve">Roshish Parajuli </w:t>
      </w:r>
      <w:r w:rsidDel="00000000" w:rsidR="00000000" w:rsidRPr="00000000">
        <w:rPr>
          <w:rtl w:val="0"/>
        </w:rPr>
      </w:r>
    </w:p>
    <w:p w:rsidR="00000000" w:rsidDel="00000000" w:rsidP="00000000" w:rsidRDefault="00000000" w:rsidRPr="00000000" w14:paraId="00000002">
      <w:pPr>
        <w:spacing w:after="353" w:line="259" w:lineRule="auto"/>
        <w:ind w:left="0" w:right="-85" w:firstLine="0"/>
        <w:rPr/>
      </w:pPr>
      <w:r w:rsidDel="00000000" w:rsidR="00000000" w:rsidRPr="00000000">
        <w:rPr>
          <w:rFonts w:ascii="Calibri" w:cs="Calibri" w:eastAsia="Calibri" w:hAnsi="Calibri"/>
        </w:rPr>
        <mc:AlternateContent>
          <mc:Choice Requires="wpg">
            <w:drawing>
              <wp:inline distB="0" distT="0" distL="0" distR="0">
                <wp:extent cx="5486400" cy="12700"/>
                <wp:effectExtent b="0" l="0" r="0" t="0"/>
                <wp:docPr id="1" name=""/>
                <a:graphic>
                  <a:graphicData uri="http://schemas.microsoft.com/office/word/2010/wordprocessingGroup">
                    <wpg:wgp>
                      <wpg:cNvGrpSpPr/>
                      <wpg:grpSpPr>
                        <a:xfrm>
                          <a:off x="2602800" y="3767275"/>
                          <a:ext cx="5486400" cy="12700"/>
                          <a:chOff x="2602800" y="3767275"/>
                          <a:chExt cx="5486400" cy="19075"/>
                        </a:xfrm>
                      </wpg:grpSpPr>
                      <wpg:grpSp>
                        <wpg:cNvGrpSpPr/>
                        <wpg:grpSpPr>
                          <a:xfrm>
                            <a:off x="2602800" y="3773650"/>
                            <a:ext cx="5486400" cy="12700"/>
                            <a:chOff x="0" y="0"/>
                            <a:chExt cx="5486400" cy="12700"/>
                          </a:xfrm>
                        </wpg:grpSpPr>
                        <wps:wsp>
                          <wps:cNvSpPr/>
                          <wps:cNvPr id="3" name="Shape 3"/>
                          <wps:spPr>
                            <a:xfrm>
                              <a:off x="0" y="0"/>
                              <a:ext cx="54864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486400" cy="0"/>
                            </a:xfrm>
                            <a:custGeom>
                              <a:rect b="b" l="l" r="r" t="t"/>
                              <a:pathLst>
                                <a:path extrusionOk="0" h="120000" w="5486400">
                                  <a:moveTo>
                                    <a:pt x="0" y="0"/>
                                  </a:moveTo>
                                  <a:lnTo>
                                    <a:pt x="5486400" y="0"/>
                                  </a:lnTo>
                                </a:path>
                              </a:pathLst>
                            </a:custGeom>
                            <a:noFill/>
                            <a:ln cap="flat" cmpd="sng" w="12700">
                              <a:solidFill>
                                <a:srgbClr val="4F81BD"/>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86400" cy="1270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4864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ind w:left="-5" w:firstLine="0"/>
        <w:rPr/>
      </w:pPr>
      <w:r w:rsidDel="00000000" w:rsidR="00000000" w:rsidRPr="00000000">
        <w:rPr>
          <w:rtl w:val="0"/>
        </w:rPr>
        <w:t xml:space="preserve">Lalitpur, Nepal | +977 9810126471 | contact@roshishparajuli.com.np</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spacing w:after="552" w:lineRule="auto"/>
        <w:ind w:left="-5" w:firstLine="0"/>
        <w:rPr/>
      </w:pPr>
      <w:r w:rsidDel="00000000" w:rsidR="00000000" w:rsidRPr="00000000">
        <w:rPr>
          <w:rtl w:val="0"/>
        </w:rPr>
        <w:t xml:space="preserve">LinkedIn: linkedin.com/in/roshish-parajuli-60abb7210 </w:t>
      </w:r>
    </w:p>
    <w:p w:rsidR="00000000" w:rsidDel="00000000" w:rsidP="00000000" w:rsidRDefault="00000000" w:rsidRPr="00000000" w14:paraId="00000005">
      <w:pPr>
        <w:pStyle w:val="Heading1"/>
        <w:ind w:left="-5" w:firstLine="0"/>
        <w:rPr/>
      </w:pPr>
      <w:r w:rsidDel="00000000" w:rsidR="00000000" w:rsidRPr="00000000">
        <w:rPr>
          <w:rtl w:val="0"/>
        </w:rPr>
        <w:t xml:space="preserve">Professional Summary </w:t>
      </w:r>
    </w:p>
    <w:p w:rsidR="00000000" w:rsidDel="00000000" w:rsidP="00000000" w:rsidRDefault="00000000" w:rsidRPr="00000000" w14:paraId="00000006">
      <w:pPr>
        <w:spacing w:after="550" w:lineRule="auto"/>
        <w:ind w:left="-5" w:firstLine="0"/>
        <w:rPr/>
      </w:pPr>
      <w:r w:rsidDel="00000000" w:rsidR="00000000" w:rsidRPr="00000000">
        <w:rPr>
          <w:rtl w:val="0"/>
        </w:rPr>
        <w:t xml:space="preserve">Data Engineer with hands-on experience designing, building, and maintaining scalable ETL/ELT pipelines for transforming unstructured and semi-structured data into structured, analytics-ready datasets. Strong proficiency in Python, SQL, and workflow automation, with proven experience developing QA tools and internal widgets to automate daily operational tasks, improve data quality, and enhance delivery efficiency. Adept at cloud-based data processing, validation, and cross-functional collaboration in fast-paced, remote environments.</w:t>
      </w:r>
    </w:p>
    <w:p w:rsidR="00000000" w:rsidDel="00000000" w:rsidP="00000000" w:rsidRDefault="00000000" w:rsidRPr="00000000" w14:paraId="00000007">
      <w:pPr>
        <w:pStyle w:val="Heading1"/>
        <w:ind w:left="-5" w:firstLine="0"/>
        <w:rPr/>
      </w:pPr>
      <w:r w:rsidDel="00000000" w:rsidR="00000000" w:rsidRPr="00000000">
        <w:rPr>
          <w:rtl w:val="0"/>
        </w:rPr>
        <w:t xml:space="preserve">Technical Skills </w:t>
      </w:r>
    </w:p>
    <w:p w:rsidR="00000000" w:rsidDel="00000000" w:rsidP="00000000" w:rsidRDefault="00000000" w:rsidRPr="00000000" w14:paraId="00000008">
      <w:pPr>
        <w:numPr>
          <w:ilvl w:val="0"/>
          <w:numId w:val="1"/>
        </w:numPr>
        <w:ind w:left="360" w:hanging="360"/>
        <w:rPr/>
      </w:pPr>
      <w:r w:rsidDel="00000000" w:rsidR="00000000" w:rsidRPr="00000000">
        <w:rPr>
          <w:rtl w:val="0"/>
        </w:rPr>
        <w:t xml:space="preserve">ETL &amp; Data Integration: Web scraping, data cleaning, API integrations, workflow automation </w:t>
      </w:r>
    </w:p>
    <w:p w:rsidR="00000000" w:rsidDel="00000000" w:rsidP="00000000" w:rsidRDefault="00000000" w:rsidRPr="00000000" w14:paraId="00000009">
      <w:pPr>
        <w:numPr>
          <w:ilvl w:val="0"/>
          <w:numId w:val="1"/>
        </w:numPr>
        <w:ind w:left="360" w:hanging="360"/>
        <w:rPr/>
      </w:pPr>
      <w:r w:rsidDel="00000000" w:rsidR="00000000" w:rsidRPr="00000000">
        <w:rPr>
          <w:rtl w:val="0"/>
        </w:rPr>
        <w:t xml:space="preserve">Programming: Python, JavaScript, TypeScript, SQL, PHP </w:t>
      </w:r>
    </w:p>
    <w:p w:rsidR="00000000" w:rsidDel="00000000" w:rsidP="00000000" w:rsidRDefault="00000000" w:rsidRPr="00000000" w14:paraId="0000000A">
      <w:pPr>
        <w:numPr>
          <w:ilvl w:val="0"/>
          <w:numId w:val="1"/>
        </w:numPr>
        <w:ind w:left="360" w:hanging="360"/>
        <w:rPr/>
      </w:pPr>
      <w:r w:rsidDel="00000000" w:rsidR="00000000" w:rsidRPr="00000000">
        <w:rPr>
          <w:rtl w:val="0"/>
        </w:rPr>
        <w:t xml:space="preserve">Tools &amp; Platforms: Git, REST APIs, Postman, VSCode, Linux </w:t>
      </w:r>
    </w:p>
    <w:p w:rsidR="00000000" w:rsidDel="00000000" w:rsidP="00000000" w:rsidRDefault="00000000" w:rsidRPr="00000000" w14:paraId="0000000B">
      <w:pPr>
        <w:numPr>
          <w:ilvl w:val="0"/>
          <w:numId w:val="1"/>
        </w:numPr>
        <w:ind w:left="360" w:hanging="360"/>
        <w:rPr/>
      </w:pPr>
      <w:r w:rsidDel="00000000" w:rsidR="00000000" w:rsidRPr="00000000">
        <w:rPr>
          <w:rtl w:val="0"/>
        </w:rPr>
        <w:t xml:space="preserve">Databases: MySQL, PostgreSQL, SQL Server </w:t>
      </w:r>
    </w:p>
    <w:p w:rsidR="00000000" w:rsidDel="00000000" w:rsidP="00000000" w:rsidRDefault="00000000" w:rsidRPr="00000000" w14:paraId="0000000C">
      <w:pPr>
        <w:numPr>
          <w:ilvl w:val="0"/>
          <w:numId w:val="1"/>
        </w:numPr>
        <w:spacing w:after="552" w:lineRule="auto"/>
        <w:ind w:left="360" w:hanging="360"/>
        <w:rPr/>
      </w:pPr>
      <w:r w:rsidDel="00000000" w:rsidR="00000000" w:rsidRPr="00000000">
        <w:rPr>
          <w:rtl w:val="0"/>
        </w:rPr>
        <w:t xml:space="preserve">Other: Data analysis, reporting, problem solving, version control, agile workflows </w:t>
      </w:r>
    </w:p>
    <w:p w:rsidR="00000000" w:rsidDel="00000000" w:rsidP="00000000" w:rsidRDefault="00000000" w:rsidRPr="00000000" w14:paraId="0000000D">
      <w:pPr>
        <w:pStyle w:val="Heading1"/>
        <w:spacing w:after="205" w:lineRule="auto"/>
        <w:ind w:left="-5" w:firstLine="0"/>
        <w:rPr/>
      </w:pPr>
      <w:r w:rsidDel="00000000" w:rsidR="00000000" w:rsidRPr="00000000">
        <w:rPr>
          <w:rtl w:val="0"/>
        </w:rPr>
        <w:t xml:space="preserve">Professional Experience </w:t>
      </w:r>
    </w:p>
    <w:p w:rsidR="00000000" w:rsidDel="00000000" w:rsidP="00000000" w:rsidRDefault="00000000" w:rsidRPr="00000000" w14:paraId="0000000E">
      <w:pPr>
        <w:pStyle w:val="Heading2"/>
        <w:ind w:left="-5" w:firstLine="0"/>
        <w:rPr/>
      </w:pPr>
      <w:r w:rsidDel="00000000" w:rsidR="00000000" w:rsidRPr="00000000">
        <w:rPr>
          <w:rtl w:val="0"/>
        </w:rPr>
        <w:t xml:space="preserve">Associate Delivery Engineer – Grepsr | Kathmandu, Nepal </w:t>
      </w:r>
    </w:p>
    <w:p w:rsidR="00000000" w:rsidDel="00000000" w:rsidP="00000000" w:rsidRDefault="00000000" w:rsidRPr="00000000" w14:paraId="0000000F">
      <w:pPr>
        <w:spacing w:after="210" w:lineRule="auto"/>
        <w:ind w:left="-5" w:firstLine="0"/>
        <w:rPr/>
      </w:pPr>
      <w:r w:rsidDel="00000000" w:rsidR="00000000" w:rsidRPr="00000000">
        <w:rPr>
          <w:rtl w:val="0"/>
        </w:rPr>
        <w:t xml:space="preserve">Apr 2024 – Present </w:t>
      </w:r>
    </w:p>
    <w:p w:rsidR="00000000" w:rsidDel="00000000" w:rsidP="00000000" w:rsidRDefault="00000000" w:rsidRPr="00000000" w14:paraId="00000010">
      <w:pPr>
        <w:numPr>
          <w:ilvl w:val="0"/>
          <w:numId w:val="2"/>
        </w:numPr>
        <w:ind w:left="360" w:hanging="360"/>
        <w:rPr/>
      </w:pPr>
      <w:r w:rsidDel="00000000" w:rsidR="00000000" w:rsidRPr="00000000">
        <w:rPr>
          <w:rtl w:val="0"/>
        </w:rPr>
        <w:t xml:space="preserve">Develop and maintain data extraction and ETL workflows for international clients, ensuring high accuracy and efficiency. </w:t>
      </w:r>
    </w:p>
    <w:p w:rsidR="00000000" w:rsidDel="00000000" w:rsidP="00000000" w:rsidRDefault="00000000" w:rsidRPr="00000000" w14:paraId="00000011">
      <w:pPr>
        <w:numPr>
          <w:ilvl w:val="0"/>
          <w:numId w:val="2"/>
        </w:numPr>
        <w:ind w:left="360" w:hanging="360"/>
        <w:rPr/>
      </w:pPr>
      <w:r w:rsidDel="00000000" w:rsidR="00000000" w:rsidRPr="00000000">
        <w:rPr>
          <w:rtl w:val="0"/>
        </w:rPr>
        <w:t xml:space="preserve">Build scalable pipelines to collect, transform, and deliver large datasets through APIs and cloud storage. </w:t>
      </w:r>
    </w:p>
    <w:p w:rsidR="00000000" w:rsidDel="00000000" w:rsidP="00000000" w:rsidRDefault="00000000" w:rsidRPr="00000000" w14:paraId="00000012">
      <w:pPr>
        <w:numPr>
          <w:ilvl w:val="0"/>
          <w:numId w:val="2"/>
        </w:numPr>
        <w:ind w:left="360" w:hanging="360"/>
        <w:rPr/>
      </w:pPr>
      <w:r w:rsidDel="00000000" w:rsidR="00000000" w:rsidRPr="00000000">
        <w:rPr>
          <w:rtl w:val="0"/>
        </w:rPr>
        <w:t xml:space="preserve">Collaborate with internal QA and engineering teams to ensure quality assurance and timely delivery. </w:t>
      </w:r>
    </w:p>
    <w:p w:rsidR="00000000" w:rsidDel="00000000" w:rsidP="00000000" w:rsidRDefault="00000000" w:rsidRPr="00000000" w14:paraId="00000013">
      <w:pPr>
        <w:numPr>
          <w:ilvl w:val="0"/>
          <w:numId w:val="2"/>
        </w:numPr>
        <w:spacing w:after="250" w:lineRule="auto"/>
        <w:ind w:left="360" w:hanging="360"/>
        <w:rPr/>
      </w:pPr>
      <w:r w:rsidDel="00000000" w:rsidR="00000000" w:rsidRPr="00000000">
        <w:rPr>
          <w:rtl w:val="0"/>
        </w:rPr>
        <w:t xml:space="preserve">Automate repetitive workflows to reduce turnaround time and improve team productivity. </w:t>
      </w:r>
    </w:p>
    <w:p w:rsidR="00000000" w:rsidDel="00000000" w:rsidP="00000000" w:rsidRDefault="00000000" w:rsidRPr="00000000" w14:paraId="00000014">
      <w:pPr>
        <w:numPr>
          <w:ilvl w:val="0"/>
          <w:numId w:val="2"/>
        </w:numPr>
        <w:spacing w:after="250" w:lineRule="auto"/>
        <w:ind w:left="360" w:hanging="360"/>
        <w:rPr>
          <w:u w:val="none"/>
        </w:rPr>
      </w:pPr>
      <w:r w:rsidDel="00000000" w:rsidR="00000000" w:rsidRPr="00000000">
        <w:rPr>
          <w:rtl w:val="0"/>
        </w:rPr>
        <w:t xml:space="preserve">Developed automated data extraction and transformation pipelines delivering data via APIs, cloud storage (AWS S3), and structured databases</w:t>
      </w:r>
    </w:p>
    <w:p w:rsidR="00000000" w:rsidDel="00000000" w:rsidP="00000000" w:rsidRDefault="00000000" w:rsidRPr="00000000" w14:paraId="00000015">
      <w:pPr>
        <w:numPr>
          <w:ilvl w:val="0"/>
          <w:numId w:val="2"/>
        </w:numPr>
        <w:spacing w:after="250" w:lineRule="auto"/>
        <w:ind w:left="360" w:hanging="360"/>
        <w:rPr>
          <w:u w:val="none"/>
        </w:rPr>
      </w:pPr>
      <w:r w:rsidDel="00000000" w:rsidR="00000000" w:rsidRPr="00000000">
        <w:rPr>
          <w:rtl w:val="0"/>
        </w:rPr>
        <w:t xml:space="preserve">Developed internal QA tools and lightweight widgets to automate daily operational tasks, including data validation, error detection, retry handling, and delivery checks.</w:t>
      </w:r>
    </w:p>
    <w:p w:rsidR="00000000" w:rsidDel="00000000" w:rsidP="00000000" w:rsidRDefault="00000000" w:rsidRPr="00000000" w14:paraId="00000016">
      <w:pPr>
        <w:pStyle w:val="Heading2"/>
        <w:ind w:left="-5" w:firstLine="0"/>
        <w:rPr/>
      </w:pPr>
      <w:r w:rsidDel="00000000" w:rsidR="00000000" w:rsidRPr="00000000">
        <w:rPr>
          <w:rtl w:val="0"/>
        </w:rPr>
        <w:t xml:space="preserve">Full Stack Developer – Aqore | Kathmandu, Nepal </w:t>
      </w:r>
    </w:p>
    <w:p w:rsidR="00000000" w:rsidDel="00000000" w:rsidP="00000000" w:rsidRDefault="00000000" w:rsidRPr="00000000" w14:paraId="00000017">
      <w:pPr>
        <w:spacing w:after="210" w:lineRule="auto"/>
        <w:ind w:left="-5" w:firstLine="0"/>
        <w:rPr/>
      </w:pPr>
      <w:r w:rsidDel="00000000" w:rsidR="00000000" w:rsidRPr="00000000">
        <w:rPr>
          <w:rtl w:val="0"/>
        </w:rPr>
        <w:t xml:space="preserve">Sept 2023 – Mar 2024 </w:t>
      </w:r>
    </w:p>
    <w:p w:rsidR="00000000" w:rsidDel="00000000" w:rsidP="00000000" w:rsidRDefault="00000000" w:rsidRPr="00000000" w14:paraId="00000018">
      <w:pPr>
        <w:numPr>
          <w:ilvl w:val="0"/>
          <w:numId w:val="3"/>
        </w:numPr>
        <w:ind w:left="360" w:hanging="360"/>
        <w:rPr/>
      </w:pPr>
      <w:r w:rsidDel="00000000" w:rsidR="00000000" w:rsidRPr="00000000">
        <w:rPr>
          <w:rtl w:val="0"/>
        </w:rPr>
        <w:t xml:space="preserve">Developed and maintained web applications, focusing on backend logic and data integration. </w:t>
      </w:r>
    </w:p>
    <w:p w:rsidR="00000000" w:rsidDel="00000000" w:rsidP="00000000" w:rsidRDefault="00000000" w:rsidRPr="00000000" w14:paraId="00000019">
      <w:pPr>
        <w:numPr>
          <w:ilvl w:val="0"/>
          <w:numId w:val="3"/>
        </w:numPr>
        <w:ind w:left="360" w:hanging="360"/>
        <w:rPr/>
      </w:pPr>
      <w:r w:rsidDel="00000000" w:rsidR="00000000" w:rsidRPr="00000000">
        <w:rPr>
          <w:rtl w:val="0"/>
        </w:rPr>
        <w:t xml:space="preserve">Worked with SQL databases and API endpoints for real-time data handling. </w:t>
      </w:r>
    </w:p>
    <w:p w:rsidR="00000000" w:rsidDel="00000000" w:rsidP="00000000" w:rsidRDefault="00000000" w:rsidRPr="00000000" w14:paraId="0000001A">
      <w:pPr>
        <w:numPr>
          <w:ilvl w:val="0"/>
          <w:numId w:val="3"/>
        </w:numPr>
        <w:spacing w:after="552" w:lineRule="auto"/>
        <w:ind w:left="360" w:hanging="360"/>
        <w:rPr/>
      </w:pPr>
      <w:r w:rsidDel="00000000" w:rsidR="00000000" w:rsidRPr="00000000">
        <w:rPr>
          <w:rtl w:val="0"/>
        </w:rPr>
        <w:t xml:space="preserve">Collaborated with cross-functional teams to build secure and efficient solutions. </w:t>
      </w:r>
    </w:p>
    <w:p w:rsidR="00000000" w:rsidDel="00000000" w:rsidP="00000000" w:rsidRDefault="00000000" w:rsidRPr="00000000" w14:paraId="0000001B">
      <w:pPr>
        <w:pStyle w:val="Heading1"/>
        <w:spacing w:after="205" w:lineRule="auto"/>
        <w:ind w:left="-5" w:firstLine="0"/>
        <w:rPr/>
      </w:pPr>
      <w:r w:rsidDel="00000000" w:rsidR="00000000" w:rsidRPr="00000000">
        <w:rPr>
          <w:rtl w:val="0"/>
        </w:rPr>
        <w:t xml:space="preserve">Education </w:t>
      </w:r>
    </w:p>
    <w:p w:rsidR="00000000" w:rsidDel="00000000" w:rsidP="00000000" w:rsidRDefault="00000000" w:rsidRPr="00000000" w14:paraId="0000001C">
      <w:pPr>
        <w:spacing w:after="0" w:line="259" w:lineRule="auto"/>
        <w:ind w:left="-5" w:firstLine="0"/>
        <w:rPr/>
      </w:pPr>
      <w:r w:rsidDel="00000000" w:rsidR="00000000" w:rsidRPr="00000000">
        <w:rPr>
          <w:rFonts w:ascii="Calibri" w:cs="Calibri" w:eastAsia="Calibri" w:hAnsi="Calibri"/>
          <w:b w:val="1"/>
          <w:bCs w:val="1"/>
          <w:color w:val="4f81bd"/>
          <w:sz w:val="26"/>
          <w:szCs w:val="26"/>
          <w:rtl w:val="0"/>
        </w:rPr>
        <w:t xml:space="preserve">Bachelor’s in Computer Engineering – Khwopa Engineering College </w:t>
      </w:r>
      <w:r w:rsidDel="00000000" w:rsidR="00000000" w:rsidRPr="00000000">
        <w:rPr>
          <w:rtl w:val="0"/>
        </w:rPr>
      </w:r>
    </w:p>
    <w:p w:rsidR="00000000" w:rsidDel="00000000" w:rsidP="00000000" w:rsidRDefault="00000000" w:rsidRPr="00000000" w14:paraId="0000001D">
      <w:pPr>
        <w:spacing w:after="552" w:lineRule="auto"/>
        <w:ind w:left="-5" w:firstLine="0"/>
        <w:rPr/>
      </w:pPr>
      <w:r w:rsidDel="00000000" w:rsidR="00000000" w:rsidRPr="00000000">
        <w:rPr>
          <w:rtl w:val="0"/>
        </w:rPr>
        <w:t xml:space="preserve">2018 – 2023 </w:t>
      </w:r>
    </w:p>
    <w:p w:rsidR="00000000" w:rsidDel="00000000" w:rsidP="00000000" w:rsidRDefault="00000000" w:rsidRPr="00000000" w14:paraId="0000001E">
      <w:pPr>
        <w:pStyle w:val="Heading1"/>
        <w:ind w:left="-5" w:firstLine="0"/>
        <w:rPr/>
      </w:pPr>
      <w:r w:rsidDel="00000000" w:rsidR="00000000" w:rsidRPr="00000000">
        <w:rPr>
          <w:rtl w:val="0"/>
        </w:rPr>
        <w:t xml:space="preserve">Projects </w:t>
      </w:r>
    </w:p>
    <w:p w:rsidR="00000000" w:rsidDel="00000000" w:rsidP="00000000" w:rsidRDefault="00000000" w:rsidRPr="00000000" w14:paraId="0000001F">
      <w:pPr>
        <w:numPr>
          <w:ilvl w:val="0"/>
          <w:numId w:val="4"/>
        </w:numPr>
        <w:ind w:left="360" w:hanging="360"/>
        <w:rPr/>
      </w:pPr>
      <w:r w:rsidDel="00000000" w:rsidR="00000000" w:rsidRPr="00000000">
        <w:rPr>
          <w:rtl w:val="0"/>
        </w:rPr>
        <w:t xml:space="preserve">Public Assets Management System – Designed a web-based system to manage and track government assets. </w:t>
      </w:r>
    </w:p>
    <w:p w:rsidR="00000000" w:rsidDel="00000000" w:rsidP="00000000" w:rsidRDefault="00000000" w:rsidRPr="00000000" w14:paraId="00000020">
      <w:pPr>
        <w:numPr>
          <w:ilvl w:val="0"/>
          <w:numId w:val="4"/>
        </w:numPr>
        <w:spacing w:after="550" w:lineRule="auto"/>
        <w:ind w:left="360" w:hanging="360"/>
        <w:rPr/>
      </w:pPr>
      <w:r w:rsidDel="00000000" w:rsidR="00000000" w:rsidRPr="00000000">
        <w:rPr>
          <w:rtl w:val="0"/>
        </w:rPr>
        <w:t xml:space="preserve">Fitaid (AI Fitness Assistant) – Developed an AI-driven assistant integrating APIs and data analytics to provide personalized fitness recommendations. </w:t>
      </w:r>
    </w:p>
    <w:p w:rsidR="00000000" w:rsidDel="00000000" w:rsidP="00000000" w:rsidRDefault="00000000" w:rsidRPr="00000000" w14:paraId="00000021">
      <w:pPr>
        <w:pStyle w:val="Heading1"/>
        <w:ind w:left="-5" w:firstLine="0"/>
        <w:rPr/>
      </w:pPr>
      <w:r w:rsidDel="00000000" w:rsidR="00000000" w:rsidRPr="00000000">
        <w:rPr>
          <w:rtl w:val="0"/>
        </w:rPr>
        <w:t xml:space="preserve">Languages </w:t>
      </w:r>
    </w:p>
    <w:p w:rsidR="00000000" w:rsidDel="00000000" w:rsidP="00000000" w:rsidRDefault="00000000" w:rsidRPr="00000000" w14:paraId="00000022">
      <w:pPr>
        <w:ind w:left="-5" w:firstLine="0"/>
        <w:rPr/>
      </w:pPr>
      <w:r w:rsidDel="00000000" w:rsidR="00000000" w:rsidRPr="00000000">
        <w:rPr>
          <w:rtl w:val="0"/>
        </w:rPr>
        <w:t xml:space="preserve">Nepali (Native), English (Fluent), Hindi (Fluent), German (Basic) </w:t>
      </w:r>
    </w:p>
    <w:sectPr>
      <w:pgSz w:h="15840" w:w="12240" w:orient="portrait"/>
      <w:pgMar w:bottom="1553" w:top="1478" w:left="1800" w:right="188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9" w:line="267"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bCs w:val="1"/>
      <w:i w:val="0"/>
      <w:iCs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